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29"/>
        <w:bidiVisual/>
        <w:tblW w:w="14310" w:type="dxa"/>
        <w:tblLayout w:type="fixed"/>
        <w:tblLook w:val="04A0" w:firstRow="1" w:lastRow="0" w:firstColumn="1" w:lastColumn="0" w:noHBand="0" w:noVBand="1"/>
      </w:tblPr>
      <w:tblGrid>
        <w:gridCol w:w="582"/>
        <w:gridCol w:w="3380"/>
        <w:gridCol w:w="1559"/>
        <w:gridCol w:w="6625"/>
        <w:gridCol w:w="2164"/>
      </w:tblGrid>
      <w:tr w:rsidR="00D83833" w:rsidRPr="00D47AF9" w:rsidTr="00F76E93">
        <w:trPr>
          <w:cantSplit/>
          <w:trHeight w:val="1134"/>
        </w:trPr>
        <w:tc>
          <w:tcPr>
            <w:tcW w:w="582" w:type="dxa"/>
            <w:shd w:val="clear" w:color="auto" w:fill="D9D9D9" w:themeFill="background1" w:themeFillShade="D9"/>
            <w:textDirection w:val="tbRl"/>
          </w:tcPr>
          <w:p w:rsidR="00D83833" w:rsidRDefault="00D83833" w:rsidP="0092549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83833" w:rsidRDefault="00CE457E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6625" w:type="dxa"/>
            <w:shd w:val="clear" w:color="auto" w:fill="D9D9D9" w:themeFill="background1" w:themeFillShade="D9"/>
          </w:tcPr>
          <w:p w:rsidR="00D83833" w:rsidRPr="00472ACD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همکاران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D83833" w:rsidRPr="002904FF" w:rsidRDefault="00D83833" w:rsidP="00BF1D7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5E5E2" wp14:editId="0550E067">
                      <wp:simplePos x="0" y="0"/>
                      <wp:positionH relativeFrom="column">
                        <wp:posOffset>249506</wp:posOffset>
                      </wp:positionH>
                      <wp:positionV relativeFrom="paragraph">
                        <wp:posOffset>-705675</wp:posOffset>
                      </wp:positionV>
                      <wp:extent cx="8419605" cy="522514"/>
                      <wp:effectExtent l="0" t="0" r="1968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19605" cy="522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3833" w:rsidRPr="00BF1D7E" w:rsidRDefault="00D83833" w:rsidP="0008037C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BF1D7E">
                                    <w:rPr>
                                      <w:rFonts w:cs="B Titr" w:hint="cs"/>
                                      <w:rtl/>
                                    </w:rPr>
                                    <w:t>فرایندهای نوآورانه و مطلوب نهمین جشنواره آموزشی دانشگاهی</w:t>
                                  </w:r>
                                  <w:r>
                                    <w:rPr>
                                      <w:rFonts w:cs="B Titr" w:hint="cs"/>
                                      <w:rtl/>
                                    </w:rPr>
                                    <w:t xml:space="preserve"> </w:t>
                                  </w:r>
                                  <w:r w:rsidRPr="00BF1D7E">
                                    <w:rPr>
                                      <w:rFonts w:cs="B Titr" w:hint="cs"/>
                                      <w:rtl/>
                                    </w:rPr>
                                    <w:t xml:space="preserve">شهید مطهری </w:t>
                                  </w:r>
                                  <w:r>
                                    <w:rPr>
                                      <w:rFonts w:cs="B Titr" w:hint="cs"/>
                                      <w:rtl/>
                                    </w:rPr>
                                    <w:t xml:space="preserve"> دانشگاه علوم پزشکی تبریز (اردیبهشت ماه 1395)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65pt;margin-top:-55.55pt;width:662.95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/RkgIAALIFAAAOAAAAZHJzL2Uyb0RvYy54bWysVE1PGzEQvVfqf7B8L5ukCYWIDUpBVJUQ&#10;oIaKs+O1iYXX49pOdtNf3xnvJgTKhaqX3bHnzdfzzJydt7VlGxWiAVfy4dGAM+UkVMY9lvzn/dWn&#10;E85iEq4SFpwq+VZFfj77+OGs8VM1ghXYSgWGTlycNr7kq5T8tCiiXKlaxCPwyqFSQ6hFwmN4LKog&#10;GvRe22I0GBwXDYTKB5AqRry97JR8lv1rrWS61TqqxGzJMbeUvyF/l/QtZmdi+hiEXxnZpyH+IYta&#10;GIdB964uRRJsHcxfrmojA0TQ6UhCXYDWRqpcA1YzHLyqZrESXuVakJzo9zTF/+dW3mzuAjMVvh1n&#10;TtT4RPeqTewrtGxI7DQ+ThG08AhLLV4Tsr+PeElFtzrU9MdyGOqR5+2eW3Im8fJkPDw9Hkw4k6ib&#10;jEaT4ZjcFM/WPsT0TUHNSCh5wLfLlIrNdUwddAehYBGsqa6MtflA/aIubGAbgS9tU84Rnb9AWcea&#10;kh9/ngyy4xc6cr23X1ohn/r0DlDozzoKp3Jn9WkRQx0TWUpbqwhj3Q+lkdlMyBs5CimV2+eZ0YTS&#10;WNF7DHv8c1bvMe7qQIscGVzaG9fGQehYeklt9bSjVnd4fMODuklM7bLtO2QJ1RYbJ0A3eNHLK4NE&#10;X4uY7kTAScNewe2RbvGjLeDrQC9xtoLw+617wuMAoJazBie35PHXWgTFmf3ucDROh+MxjXo+jCdf&#10;RngIh5rlocat6wvAlsH2x+yySPhkd6IOUD/gkplTVFQJJzF2ydNOvEjdPsElJdV8nkE43F6ka7fw&#10;klwTvdRg9+2DCL5v8ISjcQO7GRfTV33eYcnSwXydQJs8BERwx2pPPC6GPEb9EqPNc3jOqOdVO/sD&#10;AAD//wMAUEsDBBQABgAIAAAAIQArzKUC3gAAAAwBAAAPAAAAZHJzL2Rvd25yZXYueG1sTI/BTsMw&#10;DIbvSLxDZCRuW7pWTFlpOgEaXDixIc5Z4yURjVM1WVfenuwEvtn+9Ptzs519zyYcowskYbUsgCF1&#10;QTsyEj4PrwsBLCZFWvWBUMIPRti2tzeNqnW40AdO+2RYDqFYKwk2paHmPHYWvYrLMCDl3SmMXqXc&#10;jobrUV1yuO95WRRr7pWjfMGqAV8sdt/7s5ewezYb0wk12p3Qzk3z1+ndvEl5fzc/PQJLOKc/GK76&#10;WR3a7HQMZ9KR9RKqTZVJCYtVLmBXolo/lMCOeVYKAbxt+P8n2l8AAAD//wMAUEsBAi0AFAAGAAgA&#10;AAAhALaDOJL+AAAA4QEAABMAAAAAAAAAAAAAAAAAAAAAAFtDb250ZW50X1R5cGVzXS54bWxQSwEC&#10;LQAUAAYACAAAACEAOP0h/9YAAACUAQAACwAAAAAAAAAAAAAAAAAvAQAAX3JlbHMvLnJlbHNQSwEC&#10;LQAUAAYACAAAACEAHZrP0ZICAACyBQAADgAAAAAAAAAAAAAAAAAuAgAAZHJzL2Uyb0RvYy54bWxQ&#10;SwECLQAUAAYACAAAACEAK8ylAt4AAAAMAQAADwAAAAAAAAAAAAAAAADsBAAAZHJzL2Rvd25yZXYu&#10;eG1sUEsFBgAAAAAEAAQA8wAAAPcFAAAAAA==&#10;" fillcolor="white [3201]" strokeweight=".5pt">
                      <v:textbox>
                        <w:txbxContent>
                          <w:p w:rsidR="00D83833" w:rsidRPr="00BF1D7E" w:rsidRDefault="00D83833" w:rsidP="0008037C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BF1D7E">
                              <w:rPr>
                                <w:rFonts w:cs="B Titr" w:hint="cs"/>
                                <w:rtl/>
                              </w:rPr>
                              <w:t>فرایندهای نوآورانه و مطلوب نهمین جشنواره آموزشی دانشگاهی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BF1D7E">
                              <w:rPr>
                                <w:rFonts w:cs="B Titr" w:hint="cs"/>
                                <w:rtl/>
                              </w:rPr>
                              <w:t xml:space="preserve">شهید مطهری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دانشگاه علوم پزشکی تبریز (اردیبهشت ماه 1395)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</w:tr>
      <w:tr w:rsidR="00D83833" w:rsidRPr="00D47AF9" w:rsidTr="00F76E93">
        <w:trPr>
          <w:trHeight w:val="1159"/>
        </w:trPr>
        <w:tc>
          <w:tcPr>
            <w:tcW w:w="582" w:type="dxa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80" w:type="dxa"/>
          </w:tcPr>
          <w:p w:rsidR="00D83833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بازنگری، اجرا و ارزشیابی برنامه آموزش عملی درس اخلاق پرستاری و ارتباطات حرفه ای با استفاده از رویکرد بین رشته ای و روشهای یادگیری فعال</w:t>
            </w:r>
          </w:p>
        </w:tc>
        <w:tc>
          <w:tcPr>
            <w:tcW w:w="1559" w:type="dxa"/>
          </w:tcPr>
          <w:p w:rsidR="00D83833" w:rsidRDefault="00CE457E" w:rsidP="007426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سرکار خانم </w:t>
            </w:r>
            <w:r w:rsidR="00D83833"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مژگان بهشید</w:t>
            </w:r>
          </w:p>
        </w:tc>
        <w:tc>
          <w:tcPr>
            <w:tcW w:w="6625" w:type="dxa"/>
          </w:tcPr>
          <w:p w:rsidR="00D83833" w:rsidRPr="00472ACD" w:rsidRDefault="00D83833" w:rsidP="00D8383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مهستی علیزاده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ابولقاسم امینی، دکتر اکرم قهرمانیان، دکتر سعید خامنه، فرانک جبارزاده، دکتر مهران سیف فرشد، دکتر سعید ترشیزی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4" w:type="dxa"/>
          </w:tcPr>
          <w:p w:rsidR="00D83833" w:rsidRPr="00277C30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تدوین و بازنگری برنامه های آموزشی </w:t>
            </w:r>
          </w:p>
        </w:tc>
      </w:tr>
      <w:tr w:rsidR="00D83833" w:rsidRPr="00D47AF9" w:rsidTr="00F76E93">
        <w:trPr>
          <w:trHeight w:val="910"/>
        </w:trPr>
        <w:tc>
          <w:tcPr>
            <w:tcW w:w="582" w:type="dxa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80" w:type="dxa"/>
          </w:tcPr>
          <w:p w:rsidR="00D83833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آموزش، ارزیابی و پس خوراند به دانشجویان پزشکی از طریق شبکه های اجتماعی مجاز</w:t>
            </w:r>
          </w:p>
        </w:tc>
        <w:tc>
          <w:tcPr>
            <w:tcW w:w="1559" w:type="dxa"/>
          </w:tcPr>
          <w:p w:rsidR="00D83833" w:rsidRDefault="00CE457E" w:rsidP="007426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سرکار خانم </w:t>
            </w:r>
            <w:r w:rsidR="00D83833"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مریم زارع نهندی</w:t>
            </w:r>
          </w:p>
        </w:tc>
        <w:tc>
          <w:tcPr>
            <w:tcW w:w="6625" w:type="dxa"/>
          </w:tcPr>
          <w:p w:rsidR="00D83833" w:rsidRPr="00472ACD" w:rsidRDefault="00D83833" w:rsidP="0064622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علی بناگذارمحمدی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72A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ACD">
              <w:rPr>
                <w:rFonts w:cs="B Nazanin"/>
                <w:b/>
                <w:bCs/>
                <w:sz w:val="24"/>
                <w:szCs w:val="24"/>
                <w:rtl/>
              </w:rPr>
              <w:t>عليرضا غفاري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72A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مسعود فق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72ACD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472A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72ACD">
              <w:rPr>
                <w:rFonts w:cs="B Nazanin" w:hint="eastAsia"/>
                <w:b/>
                <w:bCs/>
                <w:sz w:val="24"/>
                <w:szCs w:val="24"/>
                <w:rtl/>
              </w:rPr>
              <w:t>نور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72A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دکترعلي استادي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72A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ناصر مویدنیا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نوشین میلانچیان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72ACD">
              <w:rPr>
                <w:rFonts w:cs="B Nazanin"/>
                <w:b/>
                <w:bCs/>
                <w:sz w:val="24"/>
                <w:szCs w:val="24"/>
                <w:rtl/>
              </w:rPr>
              <w:t>دکترحميد نوشاد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زهرا نورپناه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فرهنوش فرنود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472ACD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نسرین غلامی</w:t>
            </w:r>
          </w:p>
        </w:tc>
        <w:tc>
          <w:tcPr>
            <w:tcW w:w="2164" w:type="dxa"/>
          </w:tcPr>
          <w:p w:rsidR="00D83833" w:rsidRPr="00277C30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روشها و تکنیکهای آموزشی</w:t>
            </w:r>
          </w:p>
        </w:tc>
      </w:tr>
      <w:tr w:rsidR="00D83833" w:rsidRPr="00D47AF9" w:rsidTr="00F76E93">
        <w:trPr>
          <w:trHeight w:val="910"/>
        </w:trPr>
        <w:tc>
          <w:tcPr>
            <w:tcW w:w="582" w:type="dxa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80" w:type="dxa"/>
          </w:tcPr>
          <w:p w:rsidR="00D83833" w:rsidRPr="002564E5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اجرای لابراتوار مهارت های اپیدمیولوژی 92 تا 94</w:t>
            </w:r>
          </w:p>
        </w:tc>
        <w:tc>
          <w:tcPr>
            <w:tcW w:w="1559" w:type="dxa"/>
          </w:tcPr>
          <w:p w:rsidR="00D83833" w:rsidRPr="002564E5" w:rsidRDefault="00742629" w:rsidP="007426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سرکار خانم </w:t>
            </w:r>
            <w:r w:rsidR="00D83833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نیره امینی ثانی</w:t>
            </w:r>
          </w:p>
        </w:tc>
        <w:tc>
          <w:tcPr>
            <w:tcW w:w="6625" w:type="dxa"/>
          </w:tcPr>
          <w:p w:rsidR="00D83833" w:rsidRPr="004F149E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سیدمرتضی شمشیرگرا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ن،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همایون صاد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ق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ی بازرگانی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 دکتر سعید دستگیری،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محمد اصغری جعفر آبادی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پروین سربخش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 مهندس عبدالرسول صفاییان،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اصغر محمدپوراصل</w:t>
            </w:r>
          </w:p>
        </w:tc>
        <w:tc>
          <w:tcPr>
            <w:tcW w:w="2164" w:type="dxa"/>
          </w:tcPr>
          <w:p w:rsidR="00D83833" w:rsidRPr="00277C30" w:rsidRDefault="00D83833" w:rsidP="00C34CB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سنجش، ارزشیابی واثربخشی آموزشی</w:t>
            </w:r>
          </w:p>
        </w:tc>
      </w:tr>
      <w:tr w:rsidR="00D83833" w:rsidRPr="00D47AF9" w:rsidTr="00F76E93">
        <w:trPr>
          <w:trHeight w:val="416"/>
        </w:trPr>
        <w:tc>
          <w:tcPr>
            <w:tcW w:w="582" w:type="dxa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80" w:type="dxa"/>
          </w:tcPr>
          <w:p w:rsidR="00D83833" w:rsidRPr="00872FED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فرایند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دستیاران در مورد اختلالات تکاملی کودکان با استفاده از رویکرد ویزیت تیمی</w:t>
            </w:r>
          </w:p>
        </w:tc>
        <w:tc>
          <w:tcPr>
            <w:tcW w:w="1559" w:type="dxa"/>
          </w:tcPr>
          <w:p w:rsidR="00D83833" w:rsidRPr="00872FED" w:rsidRDefault="00742629" w:rsidP="007426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  <w:r w:rsidR="00D83833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برزگر</w:t>
            </w:r>
          </w:p>
        </w:tc>
        <w:tc>
          <w:tcPr>
            <w:tcW w:w="6625" w:type="dxa"/>
          </w:tcPr>
          <w:p w:rsidR="00D83833" w:rsidRPr="00872FED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5A4A">
              <w:rPr>
                <w:rFonts w:cs="B Nazanin" w:hint="cs"/>
                <w:b/>
                <w:bCs/>
                <w:sz w:val="24"/>
                <w:szCs w:val="24"/>
                <w:rtl/>
              </w:rPr>
              <w:t>دکترسیف الله حیدرآبادی، دکتر نسرین براهنی، دکتر حسن شاهرخی، دکتر شهروز نعمتی و همکاران دکتر شادی شیوا و اساتید دانشکده توانبخشی و بخش ارزیابی تحصیلی اداره آموزش و پرورش استان آذربایجانشرقی و دستیاران کودکان و روانپزشکی و نورولوژی و خانم خیابانی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64" w:type="dxa"/>
          </w:tcPr>
          <w:p w:rsidR="00D83833" w:rsidRPr="00277C30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مرجعیت، رهبری و مدیریت آموزشی</w:t>
            </w:r>
          </w:p>
        </w:tc>
      </w:tr>
      <w:tr w:rsidR="00D83833" w:rsidRPr="00D47AF9" w:rsidTr="00F76E93">
        <w:trPr>
          <w:trHeight w:val="910"/>
        </w:trPr>
        <w:tc>
          <w:tcPr>
            <w:tcW w:w="582" w:type="dxa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380" w:type="dxa"/>
          </w:tcPr>
          <w:p w:rsidR="00360D51" w:rsidRPr="00360D51" w:rsidRDefault="00360D51" w:rsidP="00A210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0D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مداخلات سلامت درجامعه  توسط دانشجویان پزشکی در خانه های سلامت شهرداری : همکاری بین بخشی در راستای آموزش مبتنی بر جامعه </w:t>
            </w:r>
          </w:p>
          <w:p w:rsidR="00D83833" w:rsidRDefault="00D83833" w:rsidP="000B139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83833" w:rsidRDefault="00742629" w:rsidP="007426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سرکار خانم </w:t>
            </w:r>
            <w:r w:rsidR="00D83833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مهستی علیزاده</w:t>
            </w:r>
          </w:p>
        </w:tc>
        <w:tc>
          <w:tcPr>
            <w:tcW w:w="6625" w:type="dxa"/>
          </w:tcPr>
          <w:p w:rsidR="00D83833" w:rsidRDefault="00D83833" w:rsidP="00D8383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علیرضا رحیمی ،خانم مهرانگیز قاسمیه، خانم جواهر یاری، خانم زهرا حسین زاده، آقای اعظمی و همکاران: دکتر حسین جباری بیرامی ، دکتر مریم السادات کاظمی شیشوان، دکتر مریم سپهری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و </w:t>
            </w:r>
            <w:r w:rsidRPr="006462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فرزاد عزیززاده</w:t>
            </w:r>
          </w:p>
        </w:tc>
        <w:tc>
          <w:tcPr>
            <w:tcW w:w="2164" w:type="dxa"/>
          </w:tcPr>
          <w:p w:rsidR="00D83833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و راهنمایی و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فعالیتهای فرهنگی و امور تربیتی و اجتماعی</w:t>
            </w:r>
          </w:p>
        </w:tc>
      </w:tr>
      <w:tr w:rsidR="00D83833" w:rsidRPr="00D47AF9" w:rsidTr="00F76E93">
        <w:trPr>
          <w:trHeight w:val="4526"/>
        </w:trPr>
        <w:tc>
          <w:tcPr>
            <w:tcW w:w="582" w:type="dxa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3380" w:type="dxa"/>
          </w:tcPr>
          <w:p w:rsidR="00D83833" w:rsidRPr="00277C30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385C">
              <w:rPr>
                <w:rFonts w:cs="B Nazanin" w:hint="cs"/>
                <w:b/>
                <w:bCs/>
                <w:sz w:val="24"/>
                <w:szCs w:val="24"/>
                <w:rtl/>
              </w:rPr>
              <w:t>تدوین کتاب ملی پریودنتولوژی بعنوان مرجع آموزشی ملی برای دانشجویان دوره عمومی دکترای دندان پزشکی</w:t>
            </w:r>
          </w:p>
        </w:tc>
        <w:tc>
          <w:tcPr>
            <w:tcW w:w="1559" w:type="dxa"/>
          </w:tcPr>
          <w:p w:rsidR="00D83833" w:rsidRPr="00277C30" w:rsidRDefault="00742629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  <w:r w:rsidR="00D83833" w:rsidRPr="00FC6AB5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 پورعباس</w:t>
            </w:r>
            <w:r w:rsidR="007E04A3"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7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بعنوان </w:t>
            </w:r>
            <w:r w:rsidR="007E04A3"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دبیر</w:t>
            </w:r>
            <w:r w:rsidR="007E04A3" w:rsidRPr="00277C3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7E04A3"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="007E04A3" w:rsidRPr="00277C3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7E04A3"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راهبردی</w:t>
            </w:r>
            <w:r w:rsidR="007E04A3" w:rsidRPr="00277C3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7E04A3"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7E04A3" w:rsidRPr="00277C3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7E04A3"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سرپرست</w:t>
            </w:r>
            <w:r w:rsidR="007E04A3" w:rsidRPr="00277C3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7E04A3"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</w:p>
        </w:tc>
        <w:tc>
          <w:tcPr>
            <w:tcW w:w="6625" w:type="dxa"/>
          </w:tcPr>
          <w:p w:rsidR="00D83833" w:rsidRDefault="00D83833" w:rsidP="007E04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7E04A3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دانشگاهها: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دکترامیرآذرپژوه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زهرا باغانی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دکتررضا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بیرنگ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محسن بیگدلی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دکترمژگان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پاکنژاد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دکتررضاپورعباس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 بنفشه پورمرادی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دکترپرویزترکزبان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 محمود تمیزی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دکترمحمدتقی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چیت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سازی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 آرزو خبازیان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دکتراحمد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حائریان اردکانی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 فاطمه دهقان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حمیدرضا دانش پرور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دکترافشین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خورسند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دکترمهرداد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رادور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 فهیمه رشیدی میبدی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دکترامیررضارکن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 داوود زارع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دکترسرگلزایی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دکترفاطمه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سرلتی 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دکترحسن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سمیاری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 سارا سهیلی فر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دکترعدیله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شیرمحمدی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دکترمهرنوش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صدیقی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دکترمهرنازصدیقی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دکترفریال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طالقانی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دکترحمید رضاعرب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دکتررضا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عمید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دکترامیر حسین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فرهمند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دکتررضا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فکرآزاد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دکترحبیب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ا... قنبری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دکترمحمدکتابی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دکترمهردادلطف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آذر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دکترمهدی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کدخدازاده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دکترمحمد محمدی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دکترندا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مسلمی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دکترامیرمعین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تقوی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 فرزانه سادات وزیری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دکترامید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مقدس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دکتربهزاد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هوشمند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دکترسیامک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یعقوبی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دکترجابر یقینی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دکترحسنیه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یوسفی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فخر</w:t>
            </w:r>
          </w:p>
        </w:tc>
        <w:tc>
          <w:tcPr>
            <w:tcW w:w="2164" w:type="dxa"/>
          </w:tcPr>
          <w:p w:rsidR="00D83833" w:rsidRPr="00AF4E00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4E00"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 آموزشی</w:t>
            </w:r>
          </w:p>
        </w:tc>
      </w:tr>
    </w:tbl>
    <w:p w:rsidR="007B5BBD" w:rsidRDefault="00BD23C8" w:rsidP="00F44646">
      <w:bookmarkStart w:id="0" w:name="_GoBack"/>
      <w:bookmarkEnd w:id="0"/>
    </w:p>
    <w:sectPr w:rsidR="007B5BBD" w:rsidSect="003B33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06"/>
    <w:rsid w:val="0008037C"/>
    <w:rsid w:val="000B139C"/>
    <w:rsid w:val="00120868"/>
    <w:rsid w:val="001474A2"/>
    <w:rsid w:val="00147B37"/>
    <w:rsid w:val="0015727F"/>
    <w:rsid w:val="00277C30"/>
    <w:rsid w:val="002904FF"/>
    <w:rsid w:val="00311EBF"/>
    <w:rsid w:val="00360D51"/>
    <w:rsid w:val="003B3306"/>
    <w:rsid w:val="003F1388"/>
    <w:rsid w:val="00472ACD"/>
    <w:rsid w:val="00541B61"/>
    <w:rsid w:val="00556E5D"/>
    <w:rsid w:val="00646229"/>
    <w:rsid w:val="006A6C8D"/>
    <w:rsid w:val="006B68E9"/>
    <w:rsid w:val="00742629"/>
    <w:rsid w:val="00750568"/>
    <w:rsid w:val="007E04A3"/>
    <w:rsid w:val="008A60D8"/>
    <w:rsid w:val="008F69E5"/>
    <w:rsid w:val="00905A4A"/>
    <w:rsid w:val="0092549E"/>
    <w:rsid w:val="00993A83"/>
    <w:rsid w:val="00A210A5"/>
    <w:rsid w:val="00AF4E00"/>
    <w:rsid w:val="00B056E5"/>
    <w:rsid w:val="00BD23C8"/>
    <w:rsid w:val="00BF1D7E"/>
    <w:rsid w:val="00C34CB4"/>
    <w:rsid w:val="00CE457E"/>
    <w:rsid w:val="00D83833"/>
    <w:rsid w:val="00DE0383"/>
    <w:rsid w:val="00DE6704"/>
    <w:rsid w:val="00E949FE"/>
    <w:rsid w:val="00EC3C6A"/>
    <w:rsid w:val="00F44646"/>
    <w:rsid w:val="00F76E93"/>
    <w:rsid w:val="00F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0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30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46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0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30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46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14</cp:revision>
  <cp:lastPrinted>2016-04-25T05:14:00Z</cp:lastPrinted>
  <dcterms:created xsi:type="dcterms:W3CDTF">2016-02-17T08:22:00Z</dcterms:created>
  <dcterms:modified xsi:type="dcterms:W3CDTF">2016-04-25T05:15:00Z</dcterms:modified>
</cp:coreProperties>
</file>